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B6" w:rsidRDefault="00666EB6">
      <w:pPr>
        <w:pStyle w:val="Standard"/>
        <w:jc w:val="center"/>
      </w:pPr>
    </w:p>
    <w:p w:rsidR="00666EB6" w:rsidRDefault="00084DE3">
      <w:pPr>
        <w:pStyle w:val="Standard"/>
        <w:jc w:val="center"/>
        <w:rPr>
          <w:sz w:val="32"/>
          <w:szCs w:val="32"/>
        </w:rPr>
      </w:pPr>
      <w:r>
        <w:rPr>
          <w:sz w:val="32"/>
          <w:szCs w:val="32"/>
        </w:rPr>
        <w:t>« Seven T&amp;T »</w:t>
      </w:r>
    </w:p>
    <w:p w:rsidR="00666EB6" w:rsidRDefault="00084DE3">
      <w:pPr>
        <w:pStyle w:val="Standard"/>
        <w:jc w:val="center"/>
        <w:rPr>
          <w:sz w:val="32"/>
          <w:szCs w:val="32"/>
        </w:rPr>
      </w:pPr>
      <w:r>
        <w:rPr>
          <w:sz w:val="32"/>
          <w:szCs w:val="32"/>
        </w:rPr>
        <w:t>24 &amp; 25 mai 2014</w:t>
      </w:r>
    </w:p>
    <w:p w:rsidR="00666EB6" w:rsidRDefault="00666EB6">
      <w:pPr>
        <w:pStyle w:val="Standard"/>
        <w:jc w:val="center"/>
        <w:rPr>
          <w:sz w:val="32"/>
          <w:szCs w:val="32"/>
        </w:rPr>
      </w:pPr>
    </w:p>
    <w:p w:rsidR="00666EB6" w:rsidRDefault="00084DE3">
      <w:pPr>
        <w:pStyle w:val="Standard"/>
        <w:jc w:val="center"/>
      </w:pPr>
      <w:r>
        <w:rPr>
          <w:noProof/>
          <w:lang w:eastAsia="fr-FR" w:bidi="ar-SA"/>
        </w:rPr>
        <w:drawing>
          <wp:anchor distT="0" distB="0" distL="114300" distR="114300" simplePos="0" relativeHeight="251658240" behindDoc="0" locked="0" layoutInCell="1" allowOverlap="1">
            <wp:simplePos x="0" y="0"/>
            <wp:positionH relativeFrom="column">
              <wp:posOffset>3123000</wp:posOffset>
            </wp:positionH>
            <wp:positionV relativeFrom="paragraph">
              <wp:posOffset>34920</wp:posOffset>
            </wp:positionV>
            <wp:extent cx="782999" cy="601920"/>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782999" cy="601920"/>
                    </a:xfrm>
                    <a:prstGeom prst="rect">
                      <a:avLst/>
                    </a:prstGeom>
                    <a:noFill/>
                    <a:ln>
                      <a:noFill/>
                      <a:prstDash/>
                    </a:ln>
                  </pic:spPr>
                </pic:pic>
              </a:graphicData>
            </a:graphic>
          </wp:anchor>
        </w:drawing>
      </w:r>
      <w:r>
        <w:rPr>
          <w:noProof/>
          <w:lang w:eastAsia="fr-FR" w:bidi="ar-SA"/>
        </w:rPr>
        <w:drawing>
          <wp:anchor distT="0" distB="0" distL="114300" distR="114300" simplePos="0" relativeHeight="251659264" behindDoc="0" locked="0" layoutInCell="1" allowOverlap="1">
            <wp:simplePos x="0" y="0"/>
            <wp:positionH relativeFrom="column">
              <wp:posOffset>2216880</wp:posOffset>
            </wp:positionH>
            <wp:positionV relativeFrom="paragraph">
              <wp:posOffset>19800</wp:posOffset>
            </wp:positionV>
            <wp:extent cx="829080" cy="724319"/>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29080" cy="724319"/>
                    </a:xfrm>
                    <a:prstGeom prst="rect">
                      <a:avLst/>
                    </a:prstGeom>
                    <a:noFill/>
                    <a:ln>
                      <a:noFill/>
                    </a:ln>
                  </pic:spPr>
                </pic:pic>
              </a:graphicData>
            </a:graphic>
          </wp:anchor>
        </w:drawing>
      </w:r>
    </w:p>
    <w:p w:rsidR="00666EB6" w:rsidRDefault="00666EB6">
      <w:pPr>
        <w:pStyle w:val="Standard"/>
      </w:pPr>
    </w:p>
    <w:p w:rsidR="00666EB6" w:rsidRDefault="00666EB6">
      <w:pPr>
        <w:pStyle w:val="Standard"/>
      </w:pPr>
    </w:p>
    <w:p w:rsidR="00666EB6" w:rsidRDefault="00666EB6">
      <w:pPr>
        <w:pStyle w:val="Standard"/>
      </w:pPr>
    </w:p>
    <w:p w:rsidR="00666EB6" w:rsidRDefault="00666EB6">
      <w:pPr>
        <w:pStyle w:val="Standard"/>
      </w:pPr>
    </w:p>
    <w:p w:rsidR="00666EB6" w:rsidRDefault="00666EB6">
      <w:pPr>
        <w:pStyle w:val="Standard"/>
      </w:pPr>
    </w:p>
    <w:p w:rsidR="00666EB6" w:rsidRDefault="00084DE3">
      <w:pPr>
        <w:pStyle w:val="Standard"/>
      </w:pPr>
      <w:r>
        <w:t>Bonjour à Tous,</w:t>
      </w:r>
    </w:p>
    <w:p w:rsidR="00666EB6" w:rsidRDefault="00666EB6">
      <w:pPr>
        <w:pStyle w:val="Standard"/>
      </w:pPr>
    </w:p>
    <w:p w:rsidR="00666EB6" w:rsidRDefault="00084DE3">
      <w:pPr>
        <w:pStyle w:val="Standard"/>
      </w:pPr>
      <w:r>
        <w:t>Dans le cadre des « </w:t>
      </w:r>
      <w:r>
        <w:rPr>
          <w:b/>
        </w:rPr>
        <w:t>24h de l'INSA</w:t>
      </w:r>
      <w:r>
        <w:t xml:space="preserve"> », grande manifestation étudiante qui fête cette année ses 40 ans, le FC Lyon Rugby à XIII organise un tournoi de rugby à </w:t>
      </w:r>
      <w:r w:rsidR="00BB6601">
        <w:t>VII</w:t>
      </w:r>
      <w:r>
        <w:t xml:space="preserve"> à Touch</w:t>
      </w:r>
      <w:r w:rsidR="00BB6601">
        <w:t>er</w:t>
      </w:r>
      <w:r>
        <w:t xml:space="preserve"> et à Plaqu</w:t>
      </w:r>
      <w:r w:rsidR="00BB6601">
        <w:t>er</w:t>
      </w:r>
      <w:r>
        <w:t xml:space="preserve"> qui se déroulera le samedi 24 et dimanche 25 Mai sur le Campus de la DOUA</w:t>
      </w:r>
      <w:r w:rsidR="00BB6601">
        <w:t>.</w:t>
      </w:r>
    </w:p>
    <w:p w:rsidR="00666EB6" w:rsidRDefault="00666EB6">
      <w:pPr>
        <w:pStyle w:val="Standard"/>
        <w:autoSpaceDE w:val="0"/>
      </w:pPr>
    </w:p>
    <w:p w:rsidR="00666EB6" w:rsidRPr="00BB6601" w:rsidRDefault="00084DE3">
      <w:pPr>
        <w:pStyle w:val="Standard"/>
        <w:autoSpaceDE w:val="0"/>
      </w:pPr>
      <w:r>
        <w:rPr>
          <w:rFonts w:eastAsia="Times New Roman" w:cs="Times New Roman"/>
          <w:b/>
        </w:rPr>
        <w:t>Participe</w:t>
      </w:r>
      <w:r w:rsidR="00BB6601">
        <w:rPr>
          <w:rFonts w:eastAsia="Times New Roman" w:cs="Times New Roman"/>
          <w:b/>
        </w:rPr>
        <w:t>z</w:t>
      </w:r>
      <w:r>
        <w:rPr>
          <w:rFonts w:eastAsia="Times New Roman" w:cs="Times New Roman"/>
          <w:b/>
        </w:rPr>
        <w:t xml:space="preserve"> à l’événement en vous inscrivant à cette 1</w:t>
      </w:r>
      <w:r>
        <w:rPr>
          <w:rFonts w:eastAsia="Times New Roman" w:cs="Times New Roman"/>
          <w:b/>
          <w:vertAlign w:val="superscript"/>
        </w:rPr>
        <w:t>ère</w:t>
      </w:r>
      <w:r>
        <w:rPr>
          <w:rFonts w:eastAsia="Times New Roman" w:cs="Times New Roman"/>
          <w:b/>
        </w:rPr>
        <w:t xml:space="preserve"> édition du « seven T&amp;T »</w:t>
      </w:r>
      <w:r w:rsidR="00BB6601">
        <w:rPr>
          <w:rFonts w:eastAsia="Times New Roman" w:cs="Times New Roman"/>
          <w:b/>
        </w:rPr>
        <w:t> </w:t>
      </w:r>
      <w:r w:rsidR="00BB6601">
        <w:t>!</w:t>
      </w:r>
    </w:p>
    <w:p w:rsidR="00666EB6" w:rsidRDefault="00084DE3">
      <w:pPr>
        <w:pStyle w:val="Standard"/>
        <w:autoSpaceDE w:val="0"/>
        <w:rPr>
          <w:rFonts w:eastAsia="Times New Roman" w:cs="Times New Roman"/>
        </w:rPr>
      </w:pPr>
      <w:r>
        <w:rPr>
          <w:rFonts w:eastAsia="Times New Roman" w:cs="Times New Roman"/>
        </w:rPr>
        <w:t>Le « Seven T&amp;T » est un tournoi de rugby à VII à touch</w:t>
      </w:r>
      <w:r w:rsidR="00BB6601">
        <w:rPr>
          <w:rFonts w:eastAsia="Times New Roman" w:cs="Times New Roman"/>
        </w:rPr>
        <w:t>er</w:t>
      </w:r>
      <w:r>
        <w:rPr>
          <w:rFonts w:eastAsia="Times New Roman" w:cs="Times New Roman"/>
        </w:rPr>
        <w:t xml:space="preserve"> ou à plaqu</w:t>
      </w:r>
      <w:r w:rsidR="00BB6601">
        <w:rPr>
          <w:rFonts w:eastAsia="Times New Roman" w:cs="Times New Roman"/>
        </w:rPr>
        <w:t>er</w:t>
      </w:r>
      <w:r>
        <w:rPr>
          <w:rFonts w:eastAsia="Times New Roman" w:cs="Times New Roman"/>
        </w:rPr>
        <w:t xml:space="preserve"> sur un demi-terrain.</w:t>
      </w:r>
    </w:p>
    <w:p w:rsidR="00666EB6" w:rsidRDefault="00084DE3">
      <w:pPr>
        <w:pStyle w:val="Standard"/>
        <w:autoSpaceDE w:val="0"/>
        <w:rPr>
          <w:rFonts w:eastAsia="Times New Roman" w:cs="Times New Roman"/>
        </w:rPr>
      </w:pPr>
      <w:r>
        <w:rPr>
          <w:rFonts w:eastAsia="Times New Roman" w:cs="Times New Roman"/>
        </w:rPr>
        <w:t>Les ½ finales et finale se joueront sur grand terrain.</w:t>
      </w:r>
    </w:p>
    <w:p w:rsidR="00666EB6" w:rsidRDefault="00084DE3">
      <w:pPr>
        <w:pStyle w:val="Standard"/>
        <w:autoSpaceDE w:val="0"/>
        <w:rPr>
          <w:rFonts w:eastAsia="Times New Roman" w:cs="Times New Roman"/>
        </w:rPr>
      </w:pPr>
      <w:r>
        <w:rPr>
          <w:rFonts w:eastAsia="Times New Roman" w:cs="Times New Roman"/>
        </w:rPr>
        <w:t>Le nombre de joueurs maximum par équipe est de 13 (6 remplaçants possibles).</w:t>
      </w:r>
    </w:p>
    <w:p w:rsidR="00666EB6" w:rsidRDefault="00084DE3">
      <w:pPr>
        <w:pStyle w:val="Standard"/>
        <w:autoSpaceDE w:val="0"/>
        <w:rPr>
          <w:rFonts w:eastAsia="Times New Roman" w:cs="Times New Roman"/>
        </w:rPr>
      </w:pPr>
      <w:r>
        <w:rPr>
          <w:rFonts w:eastAsia="Times New Roman" w:cs="Times New Roman"/>
        </w:rPr>
        <w:t>Les rencontres sont de 2x10 minutes</w:t>
      </w:r>
    </w:p>
    <w:p w:rsidR="00666EB6" w:rsidRDefault="00084DE3">
      <w:pPr>
        <w:pStyle w:val="Standard"/>
        <w:autoSpaceDE w:val="0"/>
        <w:rPr>
          <w:rFonts w:eastAsia="Times New Roman" w:cs="Times New Roman"/>
        </w:rPr>
      </w:pPr>
      <w:r>
        <w:rPr>
          <w:rFonts w:eastAsia="Times New Roman" w:cs="Times New Roman"/>
        </w:rPr>
        <w:t>Les règles du jeu sont celles du rugby à XIII (ci-jointes).</w:t>
      </w:r>
    </w:p>
    <w:p w:rsidR="00666EB6" w:rsidRDefault="00666EB6">
      <w:pPr>
        <w:pStyle w:val="Standard"/>
        <w:autoSpaceDE w:val="0"/>
        <w:rPr>
          <w:rFonts w:eastAsia="Times New Roman" w:cs="Times New Roman"/>
        </w:rPr>
      </w:pPr>
    </w:p>
    <w:p w:rsidR="00666EB6" w:rsidRDefault="00084DE3">
      <w:pPr>
        <w:pStyle w:val="Standard"/>
        <w:autoSpaceDE w:val="0"/>
      </w:pPr>
      <w:r>
        <w:rPr>
          <w:rFonts w:eastAsia="Times New Roman" w:cs="Times New Roman"/>
        </w:rPr>
        <w:t>Les matchs se dérouleront sur les terrains de l’INSA pour le tournoi loisir et sur ceux de l’Ufraps pour le tournoi compétition. (Début du tournoi à 9</w:t>
      </w:r>
      <w:r>
        <w:rPr>
          <w:rFonts w:eastAsia="Times New Roman" w:cs="Times New Roman"/>
          <w:bCs/>
        </w:rPr>
        <w:t>h30)</w:t>
      </w:r>
    </w:p>
    <w:p w:rsidR="00666EB6" w:rsidRDefault="00666EB6">
      <w:pPr>
        <w:pStyle w:val="Standard"/>
        <w:autoSpaceDE w:val="0"/>
        <w:rPr>
          <w:rFonts w:eastAsia="Times New Roman" w:cs="Times New Roman"/>
        </w:rPr>
      </w:pPr>
    </w:p>
    <w:p w:rsidR="00666EB6" w:rsidRDefault="00084DE3">
      <w:pPr>
        <w:pStyle w:val="Standard"/>
        <w:autoSpaceDE w:val="0"/>
      </w:pPr>
      <w:r>
        <w:rPr>
          <w:rFonts w:eastAsia="Times New Roman" w:cs="Times New Roman"/>
          <w:b/>
          <w:bCs/>
        </w:rPr>
        <w:t>Déroul</w:t>
      </w:r>
      <w:r w:rsidR="00BB6601">
        <w:rPr>
          <w:rFonts w:eastAsia="Times New Roman" w:cs="Times New Roman"/>
          <w:b/>
          <w:bCs/>
        </w:rPr>
        <w:t>é</w:t>
      </w:r>
      <w:r>
        <w:rPr>
          <w:rFonts w:eastAsia="Times New Roman" w:cs="Times New Roman"/>
          <w:b/>
          <w:bCs/>
        </w:rPr>
        <w:t xml:space="preserve"> du tournoi et Accueil</w:t>
      </w:r>
      <w:r>
        <w:rPr>
          <w:rFonts w:eastAsia="Times New Roman" w:cs="Times New Roman"/>
        </w:rPr>
        <w:t xml:space="preserve"> sur le Campus de la DOUA (Fermé aux véhicules à partir de 9h00)</w:t>
      </w:r>
    </w:p>
    <w:p w:rsidR="00666EB6" w:rsidRDefault="00666EB6">
      <w:pPr>
        <w:pStyle w:val="Standard"/>
        <w:autoSpaceDE w:val="0"/>
        <w:rPr>
          <w:rFonts w:eastAsia="Times New Roman" w:cs="Times New Roman"/>
        </w:rPr>
      </w:pPr>
    </w:p>
    <w:p w:rsidR="00666EB6" w:rsidRDefault="00084DE3">
      <w:pPr>
        <w:pStyle w:val="Standard"/>
        <w:autoSpaceDE w:val="0"/>
        <w:rPr>
          <w:rFonts w:eastAsia="Times New Roman" w:cs="Times New Roman"/>
        </w:rPr>
      </w:pPr>
      <w:r>
        <w:rPr>
          <w:rFonts w:eastAsia="Times New Roman" w:cs="Times New Roman"/>
        </w:rPr>
        <w:t>Les catégories sont ouvertes :</w:t>
      </w:r>
    </w:p>
    <w:p w:rsidR="00666EB6" w:rsidRDefault="00084DE3">
      <w:pPr>
        <w:pStyle w:val="Standard"/>
        <w:numPr>
          <w:ilvl w:val="0"/>
          <w:numId w:val="1"/>
        </w:numPr>
        <w:autoSpaceDE w:val="0"/>
      </w:pPr>
      <w:r>
        <w:rPr>
          <w:rFonts w:eastAsia="Times New Roman" w:cs="Times New Roman"/>
          <w:b/>
          <w:bCs/>
        </w:rPr>
        <w:t>Touché (Loisir)</w:t>
      </w:r>
      <w:r>
        <w:rPr>
          <w:rFonts w:eastAsia="Times New Roman" w:cs="Times New Roman"/>
        </w:rPr>
        <w:t>: mixité acceptée, pas de catégorie d’âge définie</w:t>
      </w:r>
    </w:p>
    <w:p w:rsidR="00666EB6" w:rsidRDefault="00084DE3">
      <w:pPr>
        <w:pStyle w:val="Standard"/>
        <w:numPr>
          <w:ilvl w:val="0"/>
          <w:numId w:val="1"/>
        </w:numPr>
        <w:autoSpaceDE w:val="0"/>
      </w:pPr>
      <w:r>
        <w:rPr>
          <w:rFonts w:eastAsia="Times New Roman" w:cs="Times New Roman"/>
          <w:b/>
          <w:bCs/>
        </w:rPr>
        <w:t>Plaqué (Compétition)</w:t>
      </w:r>
      <w:r>
        <w:rPr>
          <w:rFonts w:eastAsia="Times New Roman" w:cs="Times New Roman"/>
        </w:rPr>
        <w:t> : licenciés de la FFR XIII seulement</w:t>
      </w:r>
      <w:r>
        <w:rPr>
          <w:rFonts w:eastAsia="Times New Roman" w:cs="Times New Roman"/>
          <w:b/>
          <w:bCs/>
        </w:rPr>
        <w:t>*</w:t>
      </w:r>
    </w:p>
    <w:p w:rsidR="00666EB6" w:rsidRDefault="00666EB6">
      <w:pPr>
        <w:pStyle w:val="Standard"/>
        <w:autoSpaceDE w:val="0"/>
        <w:rPr>
          <w:rFonts w:eastAsia="Times New Roman" w:cs="Times New Roman"/>
          <w:b/>
          <w:bCs/>
        </w:rPr>
      </w:pPr>
    </w:p>
    <w:p w:rsidR="00666EB6" w:rsidRDefault="00666EB6">
      <w:pPr>
        <w:pStyle w:val="Standard"/>
        <w:autoSpaceDE w:val="0"/>
      </w:pPr>
    </w:p>
    <w:p w:rsidR="00666EB6" w:rsidRDefault="00084DE3">
      <w:pPr>
        <w:pStyle w:val="Standard"/>
        <w:autoSpaceDE w:val="0"/>
      </w:pPr>
      <w:r>
        <w:rPr>
          <w:rFonts w:eastAsia="Times New Roman" w:cs="Times New Roman"/>
          <w:b/>
          <w:bCs/>
        </w:rPr>
        <w:t xml:space="preserve">* Validité des licences </w:t>
      </w:r>
      <w:r>
        <w:rPr>
          <w:rFonts w:eastAsia="Times New Roman" w:cs="Times New Roman"/>
        </w:rPr>
        <w:t>: licence loisir et licence compétition, saison 13-14, souhaitées pour toutes les catégories et indispensables pour le tournoi « compétition ». Possibilité d’établir des « Pass découverte » pour les non-licenciés, sur demande nominative, 15 jours avant le début du tournoi.</w:t>
      </w:r>
    </w:p>
    <w:p w:rsidR="00666EB6" w:rsidRDefault="00666EB6">
      <w:pPr>
        <w:pStyle w:val="Standard"/>
        <w:autoSpaceDE w:val="0"/>
        <w:rPr>
          <w:rFonts w:eastAsia="Times New Roman" w:cs="Times New Roman"/>
        </w:rPr>
      </w:pPr>
    </w:p>
    <w:p w:rsidR="00666EB6" w:rsidRDefault="00084DE3">
      <w:pPr>
        <w:pStyle w:val="Standard"/>
        <w:autoSpaceDE w:val="0"/>
        <w:rPr>
          <w:rFonts w:eastAsia="Times New Roman" w:cs="Times New Roman"/>
        </w:rPr>
      </w:pPr>
      <w:r>
        <w:rPr>
          <w:rFonts w:eastAsia="Times New Roman" w:cs="Times New Roman"/>
        </w:rPr>
        <w:t>Pour les plus de 35 ans non licenciés, Certificat Médical de Non Contre-Indication obligatoire !</w:t>
      </w:r>
    </w:p>
    <w:p w:rsidR="00666EB6" w:rsidRDefault="00666EB6">
      <w:pPr>
        <w:pStyle w:val="Standard"/>
        <w:autoSpaceDE w:val="0"/>
        <w:rPr>
          <w:rFonts w:eastAsia="Times New Roman" w:cs="Times New Roman"/>
        </w:rPr>
      </w:pPr>
    </w:p>
    <w:p w:rsidR="00666EB6" w:rsidRDefault="00084DE3">
      <w:pPr>
        <w:pStyle w:val="Standard"/>
        <w:autoSpaceDE w:val="0"/>
      </w:pPr>
      <w:r>
        <w:rPr>
          <w:rFonts w:eastAsia="Times New Roman" w:cs="Times New Roman"/>
        </w:rPr>
        <w:t xml:space="preserve">Les frais d’engagement sont de </w:t>
      </w:r>
      <w:r>
        <w:rPr>
          <w:rFonts w:eastAsia="Times New Roman" w:cs="Times New Roman"/>
          <w:b/>
          <w:bCs/>
        </w:rPr>
        <w:t>10€</w:t>
      </w:r>
      <w:r>
        <w:rPr>
          <w:rFonts w:eastAsia="Times New Roman" w:cs="Times New Roman"/>
        </w:rPr>
        <w:t xml:space="preserve"> par personne, par jour et par catégorie.</w:t>
      </w:r>
    </w:p>
    <w:p w:rsidR="00666EB6" w:rsidRDefault="00084DE3">
      <w:pPr>
        <w:pStyle w:val="Standard"/>
        <w:autoSpaceDE w:val="0"/>
        <w:rPr>
          <w:rFonts w:eastAsia="Times New Roman" w:cs="Times New Roman"/>
        </w:rPr>
      </w:pPr>
      <w:r>
        <w:rPr>
          <w:rFonts w:eastAsia="Times New Roman" w:cs="Times New Roman"/>
        </w:rPr>
        <w:t>(les repas du midi et du soir  sont compris ainsi que de nombreux cadeaux)</w:t>
      </w:r>
    </w:p>
    <w:p w:rsidR="00666EB6" w:rsidRDefault="00084DE3">
      <w:pPr>
        <w:pStyle w:val="Standard"/>
        <w:autoSpaceDE w:val="0"/>
        <w:rPr>
          <w:rFonts w:eastAsia="Times New Roman" w:cs="Times New Roman"/>
        </w:rPr>
      </w:pPr>
      <w:r>
        <w:rPr>
          <w:rFonts w:eastAsia="Times New Roman" w:cs="Times New Roman"/>
        </w:rPr>
        <w:t>Grand barbecue et festivités en clôture de tournoi</w:t>
      </w:r>
    </w:p>
    <w:p w:rsidR="00666EB6" w:rsidRDefault="00666EB6">
      <w:pPr>
        <w:pStyle w:val="Standard"/>
        <w:autoSpaceDE w:val="0"/>
        <w:rPr>
          <w:rFonts w:eastAsia="Times New Roman" w:cs="Times New Roman"/>
        </w:rPr>
      </w:pPr>
    </w:p>
    <w:p w:rsidR="00666EB6" w:rsidRDefault="00084DE3">
      <w:pPr>
        <w:pStyle w:val="Standard"/>
        <w:autoSpaceDE w:val="0"/>
      </w:pPr>
      <w:r>
        <w:rPr>
          <w:rFonts w:eastAsia="Times New Roman" w:cs="Times New Roman"/>
          <w:b/>
          <w:sz w:val="28"/>
          <w:szCs w:val="28"/>
          <w:u w:val="single"/>
        </w:rPr>
        <w:t>Inscriptions jusqu’au</w:t>
      </w:r>
      <w:r>
        <w:rPr>
          <w:rFonts w:eastAsia="Times New Roman" w:cs="Times New Roman"/>
          <w:u w:val="single"/>
        </w:rPr>
        <w:t xml:space="preserve"> </w:t>
      </w:r>
      <w:r>
        <w:rPr>
          <w:rFonts w:eastAsia="Times New Roman" w:cs="Times New Roman"/>
          <w:b/>
          <w:bCs/>
          <w:u w:val="single"/>
        </w:rPr>
        <w:t xml:space="preserve">12 MAI 2014. </w:t>
      </w:r>
      <w:r>
        <w:rPr>
          <w:rFonts w:eastAsia="Times New Roman" w:cs="Times New Roman"/>
          <w:b/>
          <w:bCs/>
        </w:rPr>
        <w:t>( dernier délais)</w:t>
      </w:r>
    </w:p>
    <w:p w:rsidR="00666EB6" w:rsidRDefault="00084DE3">
      <w:pPr>
        <w:pStyle w:val="Standard"/>
        <w:autoSpaceDE w:val="0"/>
      </w:pPr>
      <w:r>
        <w:rPr>
          <w:rFonts w:eastAsia="Times New Roman" w:cs="Times New Roman"/>
        </w:rPr>
        <w:t>Une liste vierge pour les effectifs et les numéros de licences est jointe. Elle sera réclamée avant le début du tournoi.</w:t>
      </w:r>
    </w:p>
    <w:p w:rsidR="00666EB6" w:rsidRDefault="00666EB6">
      <w:pPr>
        <w:pStyle w:val="Standard"/>
        <w:autoSpaceDE w:val="0"/>
        <w:rPr>
          <w:rFonts w:eastAsia="Times New Roman" w:cs="Times New Roman"/>
        </w:rPr>
      </w:pPr>
    </w:p>
    <w:p w:rsidR="00666EB6" w:rsidRDefault="00084DE3">
      <w:pPr>
        <w:pStyle w:val="Standard"/>
        <w:autoSpaceDE w:val="0"/>
      </w:pPr>
      <w:r>
        <w:rPr>
          <w:rFonts w:eastAsia="Times New Roman" w:cs="Times New Roman"/>
          <w:b/>
          <w:bCs/>
          <w:u w:val="single"/>
        </w:rPr>
        <w:t>Attention :</w:t>
      </w:r>
      <w:r>
        <w:rPr>
          <w:rFonts w:eastAsia="Times New Roman" w:cs="Times New Roman"/>
        </w:rPr>
        <w:t xml:space="preserve"> </w:t>
      </w:r>
      <w:r>
        <w:rPr>
          <w:rFonts w:eastAsia="Times New Roman" w:cs="Times New Roman"/>
          <w:b/>
          <w:bCs/>
          <w:i/>
          <w:iCs/>
        </w:rPr>
        <w:t>Le nombre d’équipes étant limité dans chaque catégorie du tournoi, l’enregistrement définitif des équipes se fera en fonction de l’arrivée des demandes d’inscription.</w:t>
      </w:r>
    </w:p>
    <w:p w:rsidR="00666EB6" w:rsidRDefault="00666EB6">
      <w:pPr>
        <w:pStyle w:val="Standard"/>
        <w:autoSpaceDE w:val="0"/>
        <w:rPr>
          <w:rFonts w:eastAsia="Times New Roman" w:cs="Times New Roman"/>
        </w:rPr>
      </w:pPr>
    </w:p>
    <w:p w:rsidR="00666EB6" w:rsidRDefault="00666EB6">
      <w:pPr>
        <w:pStyle w:val="Standard"/>
        <w:autoSpaceDE w:val="0"/>
        <w:rPr>
          <w:rFonts w:eastAsia="Times New Roman" w:cs="Times New Roman"/>
        </w:rPr>
      </w:pPr>
    </w:p>
    <w:p w:rsidR="00666EB6" w:rsidRDefault="00084DE3">
      <w:pPr>
        <w:pStyle w:val="Standard"/>
        <w:autoSpaceDE w:val="0"/>
        <w:jc w:val="center"/>
        <w:rPr>
          <w:rFonts w:eastAsia="Cambria, Bold" w:cs="Cambria, Bold"/>
          <w:sz w:val="36"/>
          <w:szCs w:val="36"/>
        </w:rPr>
      </w:pPr>
      <w:r>
        <w:rPr>
          <w:rFonts w:ascii="Cambria, Bold" w:eastAsia="Cambria, Bold" w:hAnsi="Cambria, Bold" w:cs="Cambria, Bold"/>
          <w:b/>
          <w:bCs/>
          <w:sz w:val="36"/>
          <w:szCs w:val="36"/>
        </w:rPr>
        <w:lastRenderedPageBreak/>
        <w:t>BULLETIN D’INSCRIPTION</w:t>
      </w:r>
    </w:p>
    <w:p w:rsidR="00666EB6" w:rsidRDefault="00084DE3">
      <w:pPr>
        <w:pStyle w:val="Standard"/>
        <w:autoSpaceDE w:val="0"/>
        <w:jc w:val="center"/>
      </w:pPr>
      <w:r>
        <w:rPr>
          <w:rFonts w:ascii="Cambria, Bold" w:eastAsia="Cambria, Bold" w:hAnsi="Cambria, Bold" w:cs="Cambria, Bold"/>
          <w:b/>
          <w:bCs/>
          <w:sz w:val="28"/>
          <w:szCs w:val="28"/>
        </w:rPr>
        <w:t>1</w:t>
      </w:r>
      <w:r>
        <w:rPr>
          <w:rFonts w:ascii="Cambria, Bold" w:eastAsia="Cambria, Bold" w:hAnsi="Cambria, Bold" w:cs="Cambria, Bold"/>
          <w:b/>
          <w:bCs/>
          <w:sz w:val="28"/>
          <w:szCs w:val="28"/>
          <w:vertAlign w:val="superscript"/>
        </w:rPr>
        <w:t>ère</w:t>
      </w:r>
      <w:r>
        <w:rPr>
          <w:rFonts w:ascii="Cambria, Bold" w:eastAsia="Cambria, Bold" w:hAnsi="Cambria, Bold" w:cs="Cambria, Bold"/>
          <w:b/>
          <w:bCs/>
          <w:sz w:val="28"/>
          <w:szCs w:val="28"/>
        </w:rPr>
        <w:t xml:space="preserve"> édition du « Seven T&amp;T »</w:t>
      </w:r>
    </w:p>
    <w:p w:rsidR="00666EB6" w:rsidRDefault="00084DE3">
      <w:pPr>
        <w:pStyle w:val="Standard"/>
        <w:autoSpaceDE w:val="0"/>
        <w:jc w:val="center"/>
        <w:rPr>
          <w:rFonts w:ascii="Cambria, Bold" w:eastAsia="Cambria, Bold" w:hAnsi="Cambria, Bold" w:cs="Cambria, Bold"/>
          <w:b/>
          <w:bCs/>
          <w:sz w:val="28"/>
          <w:szCs w:val="28"/>
        </w:rPr>
      </w:pPr>
      <w:r>
        <w:rPr>
          <w:rFonts w:ascii="Cambria, Bold" w:eastAsia="Cambria, Bold" w:hAnsi="Cambria, Bold" w:cs="Cambria, Bold"/>
          <w:b/>
          <w:bCs/>
          <w:sz w:val="28"/>
          <w:szCs w:val="28"/>
        </w:rPr>
        <w:t>(Dans le cadre des 24h de l'INSA)</w:t>
      </w:r>
    </w:p>
    <w:p w:rsidR="00666EB6" w:rsidRDefault="00084DE3">
      <w:pPr>
        <w:pStyle w:val="Standard"/>
        <w:autoSpaceDE w:val="0"/>
        <w:jc w:val="center"/>
        <w:rPr>
          <w:rFonts w:ascii="Cambria, Bold" w:eastAsia="Cambria, Bold" w:hAnsi="Cambria, Bold" w:cs="Cambria, Bold"/>
          <w:b/>
          <w:bCs/>
          <w:sz w:val="28"/>
          <w:szCs w:val="28"/>
        </w:rPr>
      </w:pPr>
      <w:r>
        <w:rPr>
          <w:rFonts w:ascii="Cambria, Bold" w:eastAsia="Cambria, Bold" w:hAnsi="Cambria, Bold" w:cs="Cambria, Bold"/>
          <w:b/>
          <w:bCs/>
          <w:sz w:val="28"/>
          <w:szCs w:val="28"/>
        </w:rPr>
        <w:t>24 et 25 MAI 2014</w:t>
      </w:r>
    </w:p>
    <w:p w:rsidR="00666EB6" w:rsidRDefault="00666EB6">
      <w:pPr>
        <w:pStyle w:val="Standard"/>
        <w:autoSpaceDE w:val="0"/>
        <w:rPr>
          <w:rFonts w:ascii="Cambria, Bold" w:eastAsia="Cambria, Bold" w:hAnsi="Cambria, Bold" w:cs="Cambria, Bold"/>
          <w:b/>
          <w:bCs/>
        </w:rPr>
      </w:pPr>
    </w:p>
    <w:p w:rsidR="00666EB6" w:rsidRDefault="00084DE3">
      <w:pPr>
        <w:pStyle w:val="Standard"/>
        <w:autoSpaceDE w:val="0"/>
      </w:pPr>
      <w:r>
        <w:rPr>
          <w:rFonts w:ascii="Cambria, Bold" w:eastAsia="Cambria, Bold" w:hAnsi="Cambria, Bold" w:cs="Cambria, Bold"/>
          <w:b/>
          <w:bCs/>
          <w:i/>
          <w:u w:val="single"/>
        </w:rPr>
        <w:t>Inscription</w:t>
      </w:r>
      <w:r>
        <w:rPr>
          <w:rFonts w:ascii="Arial" w:eastAsia="Arial" w:hAnsi="Arial" w:cs="Arial"/>
          <w:b/>
          <w:bCs/>
          <w:i/>
          <w:iCs/>
          <w:u w:val="single"/>
        </w:rPr>
        <w:t xml:space="preserve"> à retourner avant le 12 MAI 2014</w:t>
      </w:r>
    </w:p>
    <w:p w:rsidR="00666EB6" w:rsidRDefault="00666EB6">
      <w:pPr>
        <w:pStyle w:val="Standard"/>
        <w:autoSpaceDE w:val="0"/>
        <w:rPr>
          <w:rFonts w:ascii="Arial" w:eastAsia="Arial" w:hAnsi="Arial" w:cs="Arial"/>
          <w:b/>
          <w:bCs/>
          <w:i/>
          <w:iCs/>
          <w:sz w:val="18"/>
          <w:szCs w:val="18"/>
        </w:rPr>
      </w:pPr>
    </w:p>
    <w:p w:rsidR="00666EB6" w:rsidRDefault="00084DE3">
      <w:pPr>
        <w:pStyle w:val="Standard"/>
        <w:autoSpaceDE w:val="0"/>
        <w:rPr>
          <w:rFonts w:eastAsia="Times New Roman" w:cs="Times New Roman"/>
          <w:sz w:val="22"/>
          <w:szCs w:val="22"/>
        </w:rPr>
      </w:pPr>
      <w:r>
        <w:rPr>
          <w:rFonts w:eastAsia="Times New Roman" w:cs="Times New Roman"/>
          <w:sz w:val="22"/>
          <w:szCs w:val="22"/>
        </w:rPr>
        <w:t>Par chèque, accompagné du montant correspondant  (10€ par participant, 5€ les enfants de – de 10 ans)</w:t>
      </w:r>
    </w:p>
    <w:p w:rsidR="00666EB6" w:rsidRDefault="00084DE3">
      <w:pPr>
        <w:pStyle w:val="Standard"/>
        <w:autoSpaceDE w:val="0"/>
        <w:rPr>
          <w:rFonts w:eastAsia="Times New Roman" w:cs="Times New Roman"/>
          <w:sz w:val="22"/>
          <w:szCs w:val="22"/>
        </w:rPr>
      </w:pPr>
      <w:r>
        <w:rPr>
          <w:rFonts w:eastAsia="Times New Roman" w:cs="Times New Roman"/>
          <w:sz w:val="22"/>
          <w:szCs w:val="22"/>
        </w:rPr>
        <w:t>à l’ordre de :</w:t>
      </w:r>
    </w:p>
    <w:p w:rsidR="00666EB6" w:rsidRDefault="00666EB6">
      <w:pPr>
        <w:pStyle w:val="Standard"/>
        <w:autoSpaceDE w:val="0"/>
        <w:rPr>
          <w:rFonts w:ascii="Arial" w:eastAsia="Arial" w:hAnsi="Arial" w:cs="Arial"/>
          <w:b/>
          <w:bCs/>
          <w:i/>
          <w:iCs/>
          <w:sz w:val="18"/>
          <w:szCs w:val="18"/>
        </w:rPr>
      </w:pPr>
    </w:p>
    <w:p w:rsidR="00666EB6" w:rsidRDefault="00084DE3">
      <w:pPr>
        <w:pStyle w:val="Standard"/>
        <w:autoSpaceDE w:val="0"/>
        <w:rPr>
          <w:rFonts w:ascii="Arial" w:eastAsia="Arial" w:hAnsi="Arial" w:cs="Arial"/>
          <w:b/>
          <w:bCs/>
          <w:i/>
          <w:iCs/>
        </w:rPr>
      </w:pPr>
      <w:r>
        <w:rPr>
          <w:rFonts w:ascii="Arial" w:eastAsia="Arial" w:hAnsi="Arial" w:cs="Arial"/>
          <w:b/>
          <w:bCs/>
          <w:i/>
          <w:iCs/>
        </w:rPr>
        <w:t>FC Lyon Rugby à  XIII</w:t>
      </w:r>
    </w:p>
    <w:p w:rsidR="00666EB6" w:rsidRDefault="00084DE3">
      <w:pPr>
        <w:pStyle w:val="Standard"/>
        <w:autoSpaceDE w:val="0"/>
        <w:rPr>
          <w:rFonts w:ascii="Arial" w:eastAsia="Arial" w:hAnsi="Arial" w:cs="Arial"/>
          <w:b/>
          <w:bCs/>
          <w:i/>
          <w:iCs/>
        </w:rPr>
      </w:pPr>
      <w:r>
        <w:rPr>
          <w:rFonts w:ascii="Arial" w:eastAsia="Arial" w:hAnsi="Arial" w:cs="Arial"/>
          <w:b/>
          <w:bCs/>
          <w:i/>
          <w:iCs/>
        </w:rPr>
        <w:t>9 rue François PEISSEL</w:t>
      </w:r>
    </w:p>
    <w:p w:rsidR="00666EB6" w:rsidRDefault="00084DE3">
      <w:pPr>
        <w:pStyle w:val="Standard"/>
        <w:autoSpaceDE w:val="0"/>
        <w:rPr>
          <w:rFonts w:ascii="Arial" w:eastAsia="Arial" w:hAnsi="Arial" w:cs="Arial"/>
          <w:b/>
          <w:bCs/>
          <w:i/>
          <w:iCs/>
        </w:rPr>
      </w:pPr>
      <w:r>
        <w:rPr>
          <w:rFonts w:ascii="Arial" w:eastAsia="Arial" w:hAnsi="Arial" w:cs="Arial"/>
          <w:b/>
          <w:bCs/>
          <w:i/>
          <w:iCs/>
        </w:rPr>
        <w:t>69300 CALUIRE</w:t>
      </w:r>
    </w:p>
    <w:p w:rsidR="00666EB6" w:rsidRDefault="00666EB6">
      <w:pPr>
        <w:pStyle w:val="Standard"/>
        <w:autoSpaceDE w:val="0"/>
        <w:rPr>
          <w:rFonts w:eastAsia="Times New Roman" w:cs="Times New Roman"/>
          <w:sz w:val="22"/>
          <w:szCs w:val="22"/>
        </w:rPr>
      </w:pPr>
    </w:p>
    <w:p w:rsidR="00666EB6" w:rsidRDefault="00084DE3">
      <w:pPr>
        <w:pStyle w:val="Standard"/>
        <w:autoSpaceDE w:val="0"/>
      </w:pPr>
      <w:r>
        <w:rPr>
          <w:rFonts w:eastAsia="Times New Roman" w:cs="Times New Roman"/>
        </w:rPr>
        <w:t xml:space="preserve">Ou par e-mail à :    </w:t>
      </w:r>
      <w:hyperlink r:id="rId9" w:history="1">
        <w:r>
          <w:rPr>
            <w:rFonts w:eastAsia="Times New Roman" w:cs="Times New Roman"/>
            <w:b/>
            <w:sz w:val="28"/>
            <w:szCs w:val="28"/>
          </w:rPr>
          <w:t>fclyon13@live.fr</w:t>
        </w:r>
      </w:hyperlink>
      <w:r w:rsidR="00B11B31">
        <w:rPr>
          <w:rFonts w:eastAsia="Times New Roman" w:cs="Times New Roman"/>
          <w:b/>
          <w:sz w:val="28"/>
          <w:szCs w:val="28"/>
        </w:rPr>
        <w:t xml:space="preserve"> </w:t>
      </w:r>
      <w:r w:rsidR="00B11B31">
        <w:rPr>
          <w:rFonts w:eastAsia="Times New Roman" w:cs="Times New Roman"/>
          <w:b/>
          <w:sz w:val="28"/>
          <w:szCs w:val="28"/>
        </w:rPr>
        <w:tab/>
        <w:t>Tel : 06 20 71 19 41 (</w:t>
      </w:r>
      <w:r>
        <w:rPr>
          <w:rFonts w:eastAsia="Times New Roman" w:cs="Times New Roman"/>
          <w:b/>
          <w:sz w:val="28"/>
          <w:szCs w:val="28"/>
        </w:rPr>
        <w:t>Cyril PERRAUD)</w:t>
      </w:r>
    </w:p>
    <w:p w:rsidR="00666EB6" w:rsidRDefault="00666EB6">
      <w:pPr>
        <w:pStyle w:val="Standard"/>
        <w:autoSpaceDE w:val="0"/>
        <w:rPr>
          <w:rFonts w:eastAsia="Times New Roman" w:cs="Times New Roman"/>
          <w:sz w:val="22"/>
          <w:szCs w:val="22"/>
        </w:rPr>
      </w:pPr>
    </w:p>
    <w:p w:rsidR="00666EB6" w:rsidRDefault="00084DE3">
      <w:pPr>
        <w:pStyle w:val="Standard"/>
        <w:autoSpaceDE w:val="0"/>
        <w:rPr>
          <w:rFonts w:ascii="Arial" w:eastAsia="Arial" w:hAnsi="Arial" w:cs="Arial"/>
          <w:b/>
          <w:bCs/>
          <w:sz w:val="20"/>
          <w:szCs w:val="20"/>
        </w:rPr>
      </w:pPr>
      <w:r>
        <w:rPr>
          <w:rFonts w:ascii="Arial" w:eastAsia="Arial" w:hAnsi="Arial" w:cs="Arial"/>
          <w:b/>
          <w:bCs/>
          <w:sz w:val="20"/>
          <w:szCs w:val="20"/>
        </w:rPr>
        <w:t>NOM  de L’équipe :</w:t>
      </w:r>
    </w:p>
    <w:p w:rsidR="00666EB6" w:rsidRDefault="00666EB6">
      <w:pPr>
        <w:pStyle w:val="Standard"/>
        <w:autoSpaceDE w:val="0"/>
        <w:rPr>
          <w:rFonts w:ascii="Arial" w:eastAsia="Arial" w:hAnsi="Arial" w:cs="Arial"/>
          <w:b/>
          <w:bCs/>
          <w:sz w:val="20"/>
          <w:szCs w:val="20"/>
        </w:rPr>
      </w:pPr>
    </w:p>
    <w:p w:rsidR="00666EB6" w:rsidRDefault="00084DE3">
      <w:pPr>
        <w:pStyle w:val="Standard"/>
        <w:autoSpaceDE w:val="0"/>
      </w:pPr>
      <w:r>
        <w:rPr>
          <w:rFonts w:ascii="Arial" w:eastAsia="Arial" w:hAnsi="Arial" w:cs="Arial"/>
          <w:b/>
          <w:bCs/>
          <w:sz w:val="20"/>
          <w:szCs w:val="20"/>
        </w:rPr>
        <w:t>NOM</w:t>
      </w:r>
      <w:r>
        <w:rPr>
          <w:rFonts w:ascii="Arial" w:eastAsia="Arial" w:hAnsi="Arial" w:cs="Arial"/>
          <w:b/>
          <w:bCs/>
        </w:rPr>
        <w:t xml:space="preserve"> </w:t>
      </w:r>
      <w:r>
        <w:rPr>
          <w:rFonts w:ascii="Arial" w:eastAsia="Arial" w:hAnsi="Arial" w:cs="Arial"/>
          <w:b/>
          <w:bCs/>
          <w:sz w:val="20"/>
          <w:szCs w:val="20"/>
        </w:rPr>
        <w:t>et Prénom du Responsable :</w:t>
      </w:r>
      <w:r>
        <w:rPr>
          <w:rFonts w:ascii="Arial" w:eastAsia="Arial" w:hAnsi="Arial" w:cs="Arial"/>
          <w:sz w:val="20"/>
          <w:szCs w:val="20"/>
        </w:rPr>
        <w:t>..</w:t>
      </w:r>
    </w:p>
    <w:p w:rsidR="00666EB6" w:rsidRDefault="00666EB6">
      <w:pPr>
        <w:pStyle w:val="Standard"/>
        <w:autoSpaceDE w:val="0"/>
        <w:rPr>
          <w:rFonts w:ascii="Arial" w:eastAsia="Arial" w:hAnsi="Arial" w:cs="Arial"/>
          <w:sz w:val="20"/>
          <w:szCs w:val="20"/>
        </w:rPr>
      </w:pPr>
    </w:p>
    <w:p w:rsidR="00666EB6" w:rsidRDefault="00084DE3">
      <w:pPr>
        <w:pStyle w:val="Standard"/>
        <w:autoSpaceDE w:val="0"/>
      </w:pPr>
      <w:r>
        <w:rPr>
          <w:rFonts w:ascii="Arial" w:eastAsia="Arial" w:hAnsi="Arial" w:cs="Arial"/>
          <w:b/>
          <w:bCs/>
          <w:sz w:val="20"/>
          <w:szCs w:val="20"/>
        </w:rPr>
        <w:t xml:space="preserve">Téléphone : </w:t>
      </w:r>
      <w:r>
        <w:rPr>
          <w:rFonts w:ascii="Arial" w:eastAsia="Arial" w:hAnsi="Arial" w:cs="Arial"/>
          <w:sz w:val="20"/>
          <w:szCs w:val="20"/>
        </w:rPr>
        <w:t xml:space="preserve">…………..…………. </w:t>
      </w:r>
      <w:r>
        <w:rPr>
          <w:rFonts w:ascii="Arial" w:eastAsia="Arial" w:hAnsi="Arial" w:cs="Arial"/>
          <w:b/>
          <w:bCs/>
          <w:sz w:val="20"/>
          <w:szCs w:val="20"/>
        </w:rPr>
        <w:t xml:space="preserve">E-mail : </w:t>
      </w:r>
      <w:r>
        <w:rPr>
          <w:rFonts w:ascii="Arial" w:eastAsia="Arial" w:hAnsi="Arial" w:cs="Arial"/>
          <w:sz w:val="20"/>
          <w:szCs w:val="20"/>
        </w:rPr>
        <w:t>…………………….</w:t>
      </w:r>
    </w:p>
    <w:p w:rsidR="00666EB6" w:rsidRDefault="00666EB6">
      <w:pPr>
        <w:pStyle w:val="Standard"/>
        <w:autoSpaceDE w:val="0"/>
        <w:rPr>
          <w:rFonts w:ascii="Arial" w:eastAsia="Arial" w:hAnsi="Arial" w:cs="Arial"/>
          <w:sz w:val="20"/>
          <w:szCs w:val="20"/>
        </w:rPr>
      </w:pPr>
    </w:p>
    <w:p w:rsidR="00666EB6" w:rsidRDefault="00084DE3">
      <w:pPr>
        <w:pStyle w:val="Standard"/>
        <w:autoSpaceDE w:val="0"/>
      </w:pPr>
      <w:r>
        <w:rPr>
          <w:rFonts w:ascii="Arial" w:eastAsia="Arial" w:hAnsi="Arial" w:cs="Arial"/>
          <w:b/>
          <w:bCs/>
          <w:sz w:val="20"/>
          <w:szCs w:val="20"/>
        </w:rPr>
        <w:t xml:space="preserve">LOISIRS - Touché </w:t>
      </w:r>
      <w:r>
        <w:rPr>
          <w:rFonts w:ascii="Arial" w:eastAsia="Arial" w:hAnsi="Arial" w:cs="Arial"/>
          <w:b/>
          <w:bCs/>
          <w:i/>
          <w:iCs/>
          <w:sz w:val="20"/>
          <w:szCs w:val="20"/>
        </w:rPr>
        <w:t xml:space="preserve">(1)           </w:t>
      </w:r>
      <w:r>
        <w:rPr>
          <w:rFonts w:ascii="Arial" w:eastAsia="Arial" w:hAnsi="Arial" w:cs="Arial"/>
          <w:b/>
          <w:bCs/>
          <w:sz w:val="20"/>
          <w:szCs w:val="20"/>
        </w:rPr>
        <w:t>OUI        NON                Nombre de joueurs : …………</w:t>
      </w:r>
    </w:p>
    <w:p w:rsidR="00666EB6" w:rsidRDefault="00666EB6">
      <w:pPr>
        <w:pStyle w:val="Standard"/>
        <w:autoSpaceDE w:val="0"/>
        <w:rPr>
          <w:rFonts w:ascii="Arial" w:eastAsia="Arial" w:hAnsi="Arial" w:cs="Arial"/>
          <w:b/>
          <w:bCs/>
          <w:sz w:val="20"/>
          <w:szCs w:val="20"/>
        </w:rPr>
      </w:pPr>
    </w:p>
    <w:p w:rsidR="00666EB6" w:rsidRDefault="00084DE3">
      <w:pPr>
        <w:pStyle w:val="Standard"/>
        <w:autoSpaceDE w:val="0"/>
      </w:pPr>
      <w:r>
        <w:rPr>
          <w:rFonts w:ascii="Arial" w:eastAsia="Arial" w:hAnsi="Arial" w:cs="Arial"/>
          <w:b/>
          <w:bCs/>
          <w:sz w:val="20"/>
          <w:szCs w:val="20"/>
        </w:rPr>
        <w:t xml:space="preserve">COMPETITION – Plaqué </w:t>
      </w:r>
      <w:r>
        <w:rPr>
          <w:rFonts w:ascii="Arial" w:eastAsia="Arial" w:hAnsi="Arial" w:cs="Arial"/>
          <w:b/>
          <w:bCs/>
          <w:i/>
          <w:iCs/>
          <w:sz w:val="20"/>
          <w:szCs w:val="20"/>
        </w:rPr>
        <w:t xml:space="preserve">(1) </w:t>
      </w:r>
      <w:r>
        <w:rPr>
          <w:rFonts w:ascii="Arial" w:eastAsia="Arial" w:hAnsi="Arial" w:cs="Arial"/>
          <w:b/>
          <w:bCs/>
          <w:sz w:val="20"/>
          <w:szCs w:val="20"/>
        </w:rPr>
        <w:t>OUI       NON                 Nombre de joueurs : …………</w:t>
      </w:r>
    </w:p>
    <w:p w:rsidR="00666EB6" w:rsidRDefault="00666EB6">
      <w:pPr>
        <w:pStyle w:val="Standard"/>
        <w:autoSpaceDE w:val="0"/>
        <w:rPr>
          <w:rFonts w:ascii="Arial" w:eastAsia="Arial" w:hAnsi="Arial" w:cs="Arial"/>
          <w:b/>
          <w:bCs/>
        </w:rPr>
      </w:pPr>
    </w:p>
    <w:p w:rsidR="00666EB6" w:rsidRDefault="00084DE3">
      <w:pPr>
        <w:pStyle w:val="Standard"/>
        <w:autoSpaceDE w:val="0"/>
        <w:rPr>
          <w:rFonts w:ascii="Arial" w:eastAsia="Arial" w:hAnsi="Arial" w:cs="Arial"/>
          <w:sz w:val="22"/>
          <w:szCs w:val="22"/>
        </w:rPr>
      </w:pPr>
      <w:r>
        <w:rPr>
          <w:rFonts w:ascii="Arial" w:eastAsia="Arial" w:hAnsi="Arial" w:cs="Arial"/>
          <w:sz w:val="22"/>
          <w:szCs w:val="22"/>
        </w:rPr>
        <w:t>Listing des joueurs souhaitant un « Pass Découverte » (noms, prénoms, date de naissance). Autorisation parentale nécessaire pour les mineurs :</w:t>
      </w:r>
    </w:p>
    <w:p w:rsidR="00666EB6" w:rsidRDefault="00666EB6">
      <w:pPr>
        <w:pStyle w:val="Standard"/>
        <w:autoSpaceDE w:val="0"/>
        <w:rPr>
          <w:rFonts w:ascii="Arial" w:eastAsia="Arial" w:hAnsi="Arial" w:cs="Arial"/>
          <w:sz w:val="22"/>
          <w:szCs w:val="22"/>
        </w:rPr>
      </w:pPr>
    </w:p>
    <w:p w:rsidR="00666EB6" w:rsidRDefault="00084DE3">
      <w:pPr>
        <w:pStyle w:val="Standard"/>
        <w:autoSpaceDE w:val="0"/>
        <w:rPr>
          <w:rFonts w:ascii="Arial" w:eastAsia="Arial" w:hAnsi="Arial" w:cs="Arial"/>
          <w:b/>
          <w:bCs/>
          <w:sz w:val="22"/>
          <w:szCs w:val="22"/>
          <w:u w:val="single"/>
        </w:rPr>
      </w:pPr>
      <w:r>
        <w:rPr>
          <w:rFonts w:ascii="Arial" w:eastAsia="Arial" w:hAnsi="Arial" w:cs="Arial"/>
          <w:b/>
          <w:bCs/>
          <w:sz w:val="22"/>
          <w:szCs w:val="22"/>
          <w:u w:val="single"/>
        </w:rPr>
        <w:t>Listing joueurs :</w:t>
      </w:r>
    </w:p>
    <w:tbl>
      <w:tblPr>
        <w:tblW w:w="9638" w:type="dxa"/>
        <w:tblInd w:w="-13"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666EB6" w:rsidTr="00666EB6">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b/>
                <w:bCs/>
                <w:sz w:val="20"/>
                <w:szCs w:val="20"/>
              </w:rPr>
            </w:pPr>
            <w:r>
              <w:rPr>
                <w:rFonts w:ascii="Arial" w:eastAsia="Arial" w:hAnsi="Arial" w:cs="Arial"/>
                <w:b/>
                <w:bCs/>
                <w:sz w:val="20"/>
                <w:szCs w:val="20"/>
              </w:rPr>
              <w:t>Nom Prénom</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666EB6" w:rsidRDefault="00084DE3">
            <w:pPr>
              <w:pStyle w:val="TableContents"/>
              <w:autoSpaceDE w:val="0"/>
              <w:jc w:val="center"/>
              <w:rPr>
                <w:rFonts w:ascii="Arial" w:eastAsia="Arial" w:hAnsi="Arial" w:cs="Arial"/>
                <w:b/>
                <w:bCs/>
                <w:sz w:val="20"/>
                <w:szCs w:val="20"/>
              </w:rPr>
            </w:pPr>
            <w:r>
              <w:rPr>
                <w:rFonts w:ascii="Arial" w:eastAsia="Arial" w:hAnsi="Arial" w:cs="Arial"/>
                <w:b/>
                <w:bCs/>
                <w:sz w:val="20"/>
                <w:szCs w:val="20"/>
              </w:rPr>
              <w:t>Catégorie</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jc w:val="center"/>
              <w:rPr>
                <w:rFonts w:ascii="Arial" w:eastAsia="Arial" w:hAnsi="Arial" w:cs="Arial"/>
                <w:b/>
                <w:bCs/>
                <w:sz w:val="20"/>
                <w:szCs w:val="20"/>
              </w:rPr>
            </w:pPr>
            <w:r>
              <w:rPr>
                <w:rFonts w:ascii="Arial" w:eastAsia="Arial" w:hAnsi="Arial" w:cs="Arial"/>
                <w:b/>
                <w:bCs/>
                <w:sz w:val="20"/>
                <w:szCs w:val="20"/>
              </w:rPr>
              <w:t>N° licence</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jc w:val="center"/>
              <w:rPr>
                <w:rFonts w:ascii="Arial" w:eastAsia="Arial" w:hAnsi="Arial" w:cs="Arial"/>
                <w:b/>
                <w:bCs/>
                <w:sz w:val="20"/>
                <w:szCs w:val="20"/>
              </w:rPr>
            </w:pPr>
            <w:r>
              <w:rPr>
                <w:rFonts w:ascii="Arial" w:eastAsia="Arial" w:hAnsi="Arial" w:cs="Arial"/>
                <w:b/>
                <w:bCs/>
                <w:sz w:val="20"/>
                <w:szCs w:val="20"/>
              </w:rPr>
              <w:t>Demande Pass Découverte</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6EB6" w:rsidRDefault="00084DE3">
            <w:pPr>
              <w:pStyle w:val="TableContents"/>
              <w:jc w:val="center"/>
              <w:rPr>
                <w:rFonts w:ascii="Arial" w:eastAsia="Arial" w:hAnsi="Arial" w:cs="Arial"/>
                <w:b/>
                <w:bCs/>
                <w:sz w:val="20"/>
                <w:szCs w:val="20"/>
              </w:rPr>
            </w:pPr>
            <w:r>
              <w:rPr>
                <w:rFonts w:ascii="Arial" w:eastAsia="Arial" w:hAnsi="Arial" w:cs="Arial"/>
                <w:b/>
                <w:bCs/>
                <w:sz w:val="20"/>
                <w:szCs w:val="20"/>
              </w:rPr>
              <w:t>Participation frais</w:t>
            </w: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1</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2</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3</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4</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5</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6</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7</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8</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9</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10</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11</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12</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r w:rsidR="00666EB6" w:rsidTr="00666EB6">
        <w:tc>
          <w:tcPr>
            <w:tcW w:w="1927" w:type="dxa"/>
            <w:tcBorders>
              <w:left w:val="single" w:sz="2" w:space="0" w:color="000000"/>
              <w:bottom w:val="single" w:sz="2" w:space="0" w:color="000000"/>
            </w:tcBorders>
            <w:tcMar>
              <w:top w:w="55" w:type="dxa"/>
              <w:left w:w="55" w:type="dxa"/>
              <w:bottom w:w="55" w:type="dxa"/>
              <w:right w:w="55" w:type="dxa"/>
            </w:tcMar>
          </w:tcPr>
          <w:p w:rsidR="00666EB6" w:rsidRDefault="00084DE3">
            <w:pPr>
              <w:pStyle w:val="Standard"/>
              <w:autoSpaceDE w:val="0"/>
              <w:rPr>
                <w:rFonts w:ascii="Arial" w:eastAsia="Arial" w:hAnsi="Arial" w:cs="Arial"/>
                <w:sz w:val="22"/>
                <w:szCs w:val="22"/>
              </w:rPr>
            </w:pPr>
            <w:r>
              <w:rPr>
                <w:rFonts w:ascii="Arial" w:eastAsia="Arial" w:hAnsi="Arial" w:cs="Arial"/>
                <w:sz w:val="22"/>
                <w:szCs w:val="22"/>
              </w:rPr>
              <w:t>13</w:t>
            </w:r>
          </w:p>
        </w:tc>
        <w:tc>
          <w:tcPr>
            <w:tcW w:w="1927" w:type="dxa"/>
            <w:tcBorders>
              <w:left w:val="single" w:sz="2" w:space="0" w:color="000000"/>
              <w:bottom w:val="single" w:sz="2" w:space="0" w:color="000000"/>
            </w:tcBorders>
            <w:tcMar>
              <w:top w:w="55" w:type="dxa"/>
              <w:left w:w="55" w:type="dxa"/>
              <w:bottom w:w="55" w:type="dxa"/>
              <w:right w:w="55" w:type="dxa"/>
            </w:tcMar>
          </w:tcPr>
          <w:p w:rsidR="00666EB6" w:rsidRDefault="00666EB6">
            <w:pPr>
              <w:pStyle w:val="Standard"/>
              <w:autoSpaceDE w:val="0"/>
              <w:rPr>
                <w:rFonts w:ascii="Arial" w:eastAsia="Arial" w:hAnsi="Arial" w:cs="Arial"/>
                <w:b/>
                <w:bCs/>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66EB6" w:rsidRDefault="00666EB6">
            <w:pPr>
              <w:pStyle w:val="TableContents"/>
              <w:rPr>
                <w:rFonts w:ascii="Arial" w:eastAsia="Arial" w:hAnsi="Arial" w:cs="Arial"/>
                <w:sz w:val="20"/>
                <w:szCs w:val="20"/>
              </w:rPr>
            </w:pPr>
          </w:p>
        </w:tc>
      </w:tr>
    </w:tbl>
    <w:p w:rsidR="00666EB6" w:rsidRDefault="00666EB6">
      <w:pPr>
        <w:pStyle w:val="Standard"/>
        <w:autoSpaceDE w:val="0"/>
        <w:rPr>
          <w:rFonts w:ascii="Arial" w:eastAsia="Arial" w:hAnsi="Arial" w:cs="Arial"/>
          <w:sz w:val="22"/>
          <w:szCs w:val="22"/>
        </w:rPr>
      </w:pPr>
    </w:p>
    <w:p w:rsidR="00666EB6" w:rsidRDefault="00666EB6">
      <w:pPr>
        <w:pStyle w:val="Standard"/>
        <w:autoSpaceDE w:val="0"/>
        <w:rPr>
          <w:rFonts w:ascii="Arial" w:eastAsia="Arial" w:hAnsi="Arial" w:cs="Arial"/>
          <w:sz w:val="22"/>
          <w:szCs w:val="22"/>
        </w:rPr>
      </w:pPr>
    </w:p>
    <w:p w:rsidR="00666EB6" w:rsidRDefault="00666EB6">
      <w:pPr>
        <w:pStyle w:val="Standard"/>
        <w:autoSpaceDE w:val="0"/>
        <w:jc w:val="center"/>
        <w:rPr>
          <w:rFonts w:ascii="Arial" w:eastAsia="Arial" w:hAnsi="Arial" w:cs="Arial"/>
          <w:sz w:val="32"/>
          <w:szCs w:val="32"/>
        </w:rPr>
      </w:pPr>
    </w:p>
    <w:p w:rsidR="00BB6601" w:rsidRDefault="00BB6601">
      <w:pPr>
        <w:pStyle w:val="Standard"/>
        <w:autoSpaceDE w:val="0"/>
        <w:jc w:val="center"/>
        <w:rPr>
          <w:rFonts w:ascii="Arial" w:eastAsia="Arial" w:hAnsi="Arial" w:cs="Arial"/>
          <w:b/>
          <w:bCs/>
          <w:i/>
          <w:iCs/>
          <w:color w:val="000000"/>
          <w:sz w:val="32"/>
          <w:szCs w:val="32"/>
        </w:rPr>
      </w:pPr>
    </w:p>
    <w:p w:rsidR="00666EB6" w:rsidRDefault="009A3614">
      <w:pPr>
        <w:pStyle w:val="Standard"/>
        <w:autoSpaceDE w:val="0"/>
        <w:jc w:val="center"/>
        <w:rPr>
          <w:rFonts w:ascii="Arial" w:eastAsia="Arial" w:hAnsi="Arial" w:cs="Arial"/>
          <w:sz w:val="32"/>
          <w:szCs w:val="32"/>
        </w:rPr>
      </w:pPr>
      <w:r>
        <w:rPr>
          <w:rFonts w:ascii="Arial" w:eastAsia="Arial" w:hAnsi="Arial" w:cs="Arial"/>
          <w:b/>
          <w:bCs/>
          <w:i/>
          <w:iCs/>
          <w:color w:val="000000"/>
          <w:sz w:val="32"/>
          <w:szCs w:val="32"/>
        </w:rPr>
        <w:lastRenderedPageBreak/>
        <w:t>Règles du Jeu (</w:t>
      </w:r>
      <w:bookmarkStart w:id="0" w:name="_GoBack"/>
      <w:bookmarkEnd w:id="0"/>
      <w:r w:rsidR="00084DE3">
        <w:rPr>
          <w:rFonts w:ascii="Arial" w:eastAsia="Arial" w:hAnsi="Arial" w:cs="Arial"/>
          <w:b/>
          <w:bCs/>
          <w:i/>
          <w:iCs/>
          <w:color w:val="000000"/>
          <w:sz w:val="32"/>
          <w:szCs w:val="32"/>
        </w:rPr>
        <w:t>Rugby à XIII)</w:t>
      </w:r>
    </w:p>
    <w:p w:rsidR="00666EB6" w:rsidRDefault="00666EB6">
      <w:pPr>
        <w:pStyle w:val="Standard"/>
        <w:autoSpaceDE w:val="0"/>
        <w:jc w:val="center"/>
        <w:rPr>
          <w:rFonts w:ascii="Arial" w:eastAsia="Arial" w:hAnsi="Arial" w:cs="Arial"/>
          <w:b/>
          <w:bCs/>
          <w:i/>
          <w:iCs/>
          <w:color w:val="000000"/>
          <w:sz w:val="20"/>
          <w:szCs w:val="20"/>
        </w:rPr>
      </w:pPr>
    </w:p>
    <w:p w:rsidR="00666EB6" w:rsidRDefault="00084DE3">
      <w:pPr>
        <w:pStyle w:val="Standard"/>
        <w:autoSpaceDE w:val="0"/>
      </w:pPr>
      <w:r>
        <w:rPr>
          <w:rFonts w:ascii="Arial" w:eastAsia="Arial" w:hAnsi="Arial" w:cs="Arial"/>
          <w:b/>
          <w:bCs/>
          <w:i/>
          <w:iCs/>
          <w:color w:val="3366FF"/>
          <w:sz w:val="20"/>
          <w:szCs w:val="20"/>
        </w:rPr>
        <w:t xml:space="preserve">Dimension terrain </w:t>
      </w:r>
      <w:r>
        <w:rPr>
          <w:rFonts w:ascii="Arial" w:eastAsia="Arial" w:hAnsi="Arial" w:cs="Arial"/>
          <w:color w:val="000000"/>
          <w:sz w:val="20"/>
          <w:szCs w:val="20"/>
        </w:rPr>
        <w:t xml:space="preserve">: 60m/45m </w:t>
      </w:r>
      <w:r>
        <w:rPr>
          <w:rFonts w:ascii="Arial" w:eastAsia="Arial" w:hAnsi="Arial" w:cs="Arial"/>
          <w:b/>
          <w:bCs/>
          <w:i/>
          <w:iCs/>
          <w:color w:val="3366FF"/>
          <w:sz w:val="20"/>
          <w:szCs w:val="20"/>
        </w:rPr>
        <w:t xml:space="preserve">En-but </w:t>
      </w:r>
      <w:r>
        <w:rPr>
          <w:rFonts w:ascii="Arial" w:eastAsia="Arial" w:hAnsi="Arial" w:cs="Arial"/>
          <w:color w:val="000000"/>
          <w:sz w:val="20"/>
          <w:szCs w:val="20"/>
        </w:rPr>
        <w:t xml:space="preserve">: 3 mètres </w:t>
      </w:r>
      <w:r>
        <w:rPr>
          <w:rFonts w:ascii="Arial" w:eastAsia="Arial" w:hAnsi="Arial" w:cs="Arial"/>
          <w:b/>
          <w:bCs/>
          <w:i/>
          <w:iCs/>
          <w:color w:val="3366FF"/>
          <w:sz w:val="20"/>
          <w:szCs w:val="20"/>
        </w:rPr>
        <w:t xml:space="preserve">Surface </w:t>
      </w:r>
      <w:r>
        <w:rPr>
          <w:rFonts w:ascii="Arial" w:eastAsia="Arial" w:hAnsi="Arial" w:cs="Arial"/>
          <w:color w:val="000000"/>
          <w:sz w:val="20"/>
          <w:szCs w:val="20"/>
        </w:rPr>
        <w:t>: herbe ou synthétique</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pPr>
      <w:r>
        <w:rPr>
          <w:rFonts w:ascii="Arial" w:eastAsia="Arial" w:hAnsi="Arial" w:cs="Arial"/>
          <w:b/>
          <w:bCs/>
          <w:i/>
          <w:iCs/>
          <w:color w:val="3366FF"/>
          <w:sz w:val="20"/>
          <w:szCs w:val="20"/>
        </w:rPr>
        <w:t xml:space="preserve">Nb de joueurs sur le terrain </w:t>
      </w:r>
      <w:r>
        <w:rPr>
          <w:rFonts w:ascii="Arial" w:eastAsia="Arial" w:hAnsi="Arial" w:cs="Arial"/>
          <w:color w:val="000000"/>
          <w:sz w:val="20"/>
          <w:szCs w:val="20"/>
        </w:rPr>
        <w:t xml:space="preserve">: 7 </w:t>
      </w:r>
      <w:r>
        <w:rPr>
          <w:rFonts w:ascii="Arial" w:eastAsia="Arial" w:hAnsi="Arial" w:cs="Arial"/>
          <w:b/>
          <w:bCs/>
          <w:i/>
          <w:iCs/>
          <w:color w:val="3366FF"/>
          <w:sz w:val="20"/>
          <w:szCs w:val="20"/>
        </w:rPr>
        <w:t xml:space="preserve">Remplaçants autorisés </w:t>
      </w:r>
      <w:r>
        <w:rPr>
          <w:rFonts w:ascii="Arial" w:eastAsia="Arial" w:hAnsi="Arial" w:cs="Arial"/>
          <w:color w:val="000000"/>
          <w:sz w:val="20"/>
          <w:szCs w:val="20"/>
        </w:rPr>
        <w:t xml:space="preserve">: 6 max  </w:t>
      </w:r>
      <w:r>
        <w:rPr>
          <w:rFonts w:ascii="Arial" w:eastAsia="Arial" w:hAnsi="Arial" w:cs="Arial"/>
          <w:b/>
          <w:bCs/>
          <w:i/>
          <w:iCs/>
          <w:color w:val="3366FF"/>
          <w:sz w:val="20"/>
          <w:szCs w:val="20"/>
        </w:rPr>
        <w:t xml:space="preserve">Changements </w:t>
      </w:r>
      <w:r>
        <w:rPr>
          <w:rFonts w:ascii="Arial" w:eastAsia="Arial" w:hAnsi="Arial" w:cs="Arial"/>
          <w:color w:val="000000"/>
          <w:sz w:val="20"/>
          <w:szCs w:val="20"/>
        </w:rPr>
        <w:t>: illimités</w:t>
      </w:r>
    </w:p>
    <w:p w:rsidR="00666EB6" w:rsidRDefault="00084DE3">
      <w:pPr>
        <w:pStyle w:val="Standard"/>
        <w:autoSpaceDE w:val="0"/>
      </w:pPr>
      <w:r>
        <w:rPr>
          <w:rFonts w:ascii="Arial" w:eastAsia="Arial" w:hAnsi="Arial" w:cs="Arial"/>
          <w:b/>
          <w:bCs/>
          <w:i/>
          <w:iCs/>
          <w:color w:val="3366FF"/>
          <w:sz w:val="20"/>
          <w:szCs w:val="20"/>
        </w:rPr>
        <w:t xml:space="preserve">Tps de jeu </w:t>
      </w:r>
      <w:r>
        <w:rPr>
          <w:rFonts w:ascii="Arial" w:eastAsia="Arial" w:hAnsi="Arial" w:cs="Arial"/>
          <w:color w:val="000000"/>
          <w:sz w:val="20"/>
          <w:szCs w:val="20"/>
        </w:rPr>
        <w:t xml:space="preserve">2 x 10 min  </w:t>
      </w:r>
      <w:r>
        <w:rPr>
          <w:rFonts w:ascii="Arial" w:eastAsia="Arial" w:hAnsi="Arial" w:cs="Arial"/>
          <w:b/>
          <w:bCs/>
          <w:i/>
          <w:iCs/>
          <w:color w:val="3366FF"/>
          <w:sz w:val="20"/>
          <w:szCs w:val="20"/>
        </w:rPr>
        <w:t xml:space="preserve">Equipements : </w:t>
      </w:r>
      <w:r>
        <w:rPr>
          <w:rFonts w:ascii="Arial" w:eastAsia="Arial" w:hAnsi="Arial" w:cs="Arial"/>
          <w:color w:val="000000"/>
          <w:sz w:val="20"/>
          <w:szCs w:val="20"/>
        </w:rPr>
        <w:t xml:space="preserve">aucun </w:t>
      </w:r>
      <w:r>
        <w:rPr>
          <w:rFonts w:ascii="Arial" w:eastAsia="Arial" w:hAnsi="Arial" w:cs="Arial"/>
          <w:b/>
          <w:bCs/>
          <w:i/>
          <w:iCs/>
          <w:color w:val="3366FF"/>
          <w:sz w:val="20"/>
          <w:szCs w:val="20"/>
        </w:rPr>
        <w:t xml:space="preserve">Ballon </w:t>
      </w:r>
      <w:r>
        <w:rPr>
          <w:rFonts w:ascii="Arial" w:eastAsia="Arial" w:hAnsi="Arial" w:cs="Arial"/>
          <w:color w:val="000000"/>
          <w:sz w:val="20"/>
          <w:szCs w:val="20"/>
        </w:rPr>
        <w:t>: taille 5 (en fonction des catégories)</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En avant / Passe En Avant :</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L'en-avant et les passes en avant ne sont pas autorisés. Il y a en-avant quand le joueur laisse tomber le ballon devant lui en direction de l’en-but adverse. Une passe est jugée en-avant quand le ballon est envoyé vers l’enbut adverse. Seules les passes vers son propre en-but (vers l'arrière) sont autorisées.Les avantages sont à la discrétion de l'arbitre.</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Touche :</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Si le porteur de la balle ou la balle seule sort des limites du terrain, la possession du ballon est rendue à l'équipe qui défendait.</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Arrachage:</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Aucun joueur ne peut prendre ou tenter de prendre le ballon au joueur en possession de ce dernier.</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Penalité :</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Tout geste qui viole les règles du jeu et qui va à l'encontre du jeu est sanctionné d'une pénalité.</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Interdicions Specifiques (Fautes Suivies D'une Pénalité ) :</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Tout geste dangereux, tout contact provoqué avec l'adversaire... Joueur remplacé par un autre joueur.</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pPr>
      <w:r>
        <w:rPr>
          <w:rFonts w:ascii="Arial" w:eastAsia="Arial" w:hAnsi="Arial" w:cs="Arial"/>
          <w:b/>
          <w:bCs/>
          <w:i/>
          <w:iCs/>
          <w:color w:val="3366FF"/>
          <w:sz w:val="20"/>
          <w:szCs w:val="20"/>
        </w:rPr>
        <w:t xml:space="preserve">Jeu au pied : </w:t>
      </w:r>
      <w:r>
        <w:rPr>
          <w:rFonts w:ascii="Arial" w:eastAsia="Arial" w:hAnsi="Arial" w:cs="Arial"/>
          <w:color w:val="000000"/>
          <w:sz w:val="20"/>
          <w:szCs w:val="20"/>
        </w:rPr>
        <w:t>Uniquement au 5ème tenu</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pPr>
      <w:r>
        <w:rPr>
          <w:rFonts w:ascii="Arial" w:eastAsia="Arial" w:hAnsi="Arial" w:cs="Arial"/>
          <w:b/>
          <w:bCs/>
          <w:i/>
          <w:iCs/>
          <w:color w:val="3366FF"/>
          <w:sz w:val="20"/>
          <w:szCs w:val="20"/>
        </w:rPr>
        <w:t xml:space="preserve">Coup D’envoi  : </w:t>
      </w:r>
      <w:r>
        <w:rPr>
          <w:rFonts w:ascii="Arial" w:eastAsia="Arial" w:hAnsi="Arial" w:cs="Arial"/>
          <w:color w:val="000000"/>
          <w:sz w:val="20"/>
          <w:szCs w:val="20"/>
        </w:rPr>
        <w:t>Engagement frappé  avec le pied au centre du terrain.</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Intervention sur le Porteur de Balle :</w:t>
      </w:r>
    </w:p>
    <w:p w:rsidR="00666EB6" w:rsidRDefault="00084DE3">
      <w:pPr>
        <w:pStyle w:val="Standard"/>
        <w:autoSpaceDE w:val="0"/>
      </w:pPr>
      <w:r>
        <w:rPr>
          <w:rFonts w:ascii="Arial" w:eastAsia="Arial" w:hAnsi="Arial" w:cs="Arial"/>
          <w:color w:val="000000"/>
          <w:sz w:val="20"/>
          <w:szCs w:val="20"/>
        </w:rPr>
        <w:t xml:space="preserve">Toucher "2 mains".  Quand le porteur de balle est touché, le défenseur lève le bras. Si le joueur est touché simultanément à la passe, l'avantage sera en cours. </w:t>
      </w:r>
      <w:r>
        <w:rPr>
          <w:rFonts w:ascii="Arial" w:eastAsia="Arial" w:hAnsi="Arial" w:cs="Arial"/>
          <w:b/>
          <w:bCs/>
          <w:color w:val="000000"/>
          <w:sz w:val="20"/>
          <w:szCs w:val="20"/>
        </w:rPr>
        <w:t>L'arbitre est le seul juge,</w:t>
      </w:r>
      <w:r>
        <w:rPr>
          <w:rFonts w:ascii="Arial" w:eastAsia="Arial" w:hAnsi="Arial" w:cs="Arial"/>
          <w:color w:val="000000"/>
          <w:sz w:val="20"/>
          <w:szCs w:val="20"/>
        </w:rPr>
        <w:t xml:space="preserve"> il annonce (</w:t>
      </w:r>
      <w:r>
        <w:rPr>
          <w:rFonts w:ascii="Arial" w:eastAsia="Arial" w:hAnsi="Arial" w:cs="Arial"/>
          <w:b/>
          <w:bCs/>
          <w:color w:val="000000"/>
          <w:sz w:val="20"/>
          <w:szCs w:val="20"/>
        </w:rPr>
        <w:t>"Tenu" ou "ça joue"</w:t>
      </w:r>
      <w:r>
        <w:rPr>
          <w:rFonts w:ascii="Arial" w:eastAsia="Arial" w:hAnsi="Arial" w:cs="Arial"/>
          <w:color w:val="000000"/>
          <w:sz w:val="20"/>
          <w:szCs w:val="20"/>
        </w:rPr>
        <w:t>)</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Tenu :</w:t>
      </w:r>
    </w:p>
    <w:p w:rsidR="00666EB6" w:rsidRDefault="00084DE3">
      <w:pPr>
        <w:pStyle w:val="Standard"/>
        <w:autoSpaceDE w:val="0"/>
      </w:pPr>
      <w:r>
        <w:rPr>
          <w:rFonts w:ascii="Arial" w:eastAsia="Arial" w:hAnsi="Arial" w:cs="Arial"/>
          <w:color w:val="000000"/>
          <w:sz w:val="20"/>
          <w:szCs w:val="20"/>
        </w:rPr>
        <w:t xml:space="preserve">Ballon talonné vers l'arrière face à l'en-but adverse </w:t>
      </w:r>
      <w:r>
        <w:rPr>
          <w:rFonts w:ascii="Arial" w:eastAsia="Arial" w:hAnsi="Arial" w:cs="Arial"/>
          <w:b/>
          <w:bCs/>
          <w:color w:val="000000"/>
          <w:sz w:val="20"/>
          <w:szCs w:val="20"/>
        </w:rPr>
        <w:t>puis passe obligatoire.</w:t>
      </w:r>
    </w:p>
    <w:p w:rsidR="00666EB6" w:rsidRDefault="00666EB6">
      <w:pPr>
        <w:pStyle w:val="Standard"/>
        <w:autoSpaceDE w:val="0"/>
        <w:rPr>
          <w:rFonts w:ascii="Arial" w:eastAsia="Arial" w:hAnsi="Arial" w:cs="Arial"/>
          <w:b/>
          <w:bCs/>
          <w:color w:val="000000"/>
          <w:sz w:val="20"/>
          <w:szCs w:val="20"/>
        </w:rPr>
      </w:pPr>
    </w:p>
    <w:p w:rsidR="00666EB6" w:rsidRDefault="00084DE3">
      <w:pPr>
        <w:pStyle w:val="Standard"/>
        <w:autoSpaceDE w:val="0"/>
        <w:rPr>
          <w:rFonts w:ascii="Arial" w:eastAsia="Arial" w:hAnsi="Arial" w:cs="Arial"/>
          <w:b/>
          <w:bCs/>
          <w:i/>
          <w:iCs/>
          <w:color w:val="3366FF"/>
          <w:sz w:val="20"/>
          <w:szCs w:val="20"/>
        </w:rPr>
      </w:pPr>
      <w:r>
        <w:rPr>
          <w:rFonts w:ascii="Arial" w:eastAsia="Arial" w:hAnsi="Arial" w:cs="Arial"/>
          <w:b/>
          <w:bCs/>
          <w:i/>
          <w:iCs/>
          <w:color w:val="3366FF"/>
          <w:sz w:val="20"/>
          <w:szCs w:val="20"/>
        </w:rPr>
        <w:t>NB Tenu Autorisés :</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6 tenus sont autorisés, le 5ème étant le dernier permettant de remettre en jeu pour son équipe. En cas de 6ème tenu consommé, le ballon change de main et l'équipe qui défend bénéficie d'un tenu de transition non</w:t>
      </w:r>
    </w:p>
    <w:p w:rsidR="00666EB6" w:rsidRDefault="00084DE3">
      <w:pPr>
        <w:pStyle w:val="Standard"/>
        <w:autoSpaceDE w:val="0"/>
        <w:rPr>
          <w:rFonts w:ascii="Arial" w:eastAsia="Arial" w:hAnsi="Arial" w:cs="Arial"/>
          <w:color w:val="000000"/>
          <w:sz w:val="20"/>
          <w:szCs w:val="20"/>
        </w:rPr>
      </w:pPr>
      <w:r>
        <w:rPr>
          <w:rFonts w:ascii="Arial" w:eastAsia="Arial" w:hAnsi="Arial" w:cs="Arial"/>
          <w:color w:val="000000"/>
          <w:sz w:val="20"/>
          <w:szCs w:val="20"/>
        </w:rPr>
        <w:t>comptabilisé dans le décompte des tenus. Tout ballon touché par un adversaire remet le décompte des tenus à "0".</w:t>
      </w:r>
    </w:p>
    <w:p w:rsidR="00666EB6" w:rsidRDefault="00666EB6">
      <w:pPr>
        <w:pStyle w:val="Standard"/>
        <w:autoSpaceDE w:val="0"/>
        <w:rPr>
          <w:rFonts w:ascii="Arial" w:eastAsia="Arial" w:hAnsi="Arial" w:cs="Arial"/>
          <w:color w:val="000000"/>
          <w:sz w:val="20"/>
          <w:szCs w:val="20"/>
        </w:rPr>
      </w:pPr>
    </w:p>
    <w:p w:rsidR="00666EB6" w:rsidRDefault="00084DE3">
      <w:pPr>
        <w:pStyle w:val="Standard"/>
        <w:autoSpaceDE w:val="0"/>
      </w:pPr>
      <w:r>
        <w:rPr>
          <w:rFonts w:ascii="Arial" w:eastAsia="Arial" w:hAnsi="Arial" w:cs="Arial"/>
          <w:b/>
          <w:bCs/>
          <w:i/>
          <w:iCs/>
          <w:color w:val="3366FF"/>
          <w:sz w:val="20"/>
          <w:szCs w:val="20"/>
        </w:rPr>
        <w:t xml:space="preserve">HORS JEU: </w:t>
      </w:r>
      <w:r>
        <w:rPr>
          <w:rFonts w:ascii="Arial" w:eastAsia="Arial" w:hAnsi="Arial" w:cs="Arial"/>
          <w:color w:val="000000"/>
          <w:sz w:val="20"/>
          <w:szCs w:val="20"/>
        </w:rPr>
        <w:t>à chaque tenu, tous les défenseurs, mis à part le marqueur, doivent reculer à 5 mètres.</w:t>
      </w:r>
    </w:p>
    <w:p w:rsidR="00666EB6" w:rsidRDefault="00666EB6">
      <w:pPr>
        <w:pStyle w:val="Standard"/>
        <w:autoSpaceDE w:val="0"/>
        <w:rPr>
          <w:rFonts w:ascii="Arial" w:eastAsia="Arial" w:hAnsi="Arial" w:cs="Arial"/>
          <w:b/>
          <w:bCs/>
          <w:i/>
          <w:iCs/>
          <w:color w:val="3366FF"/>
          <w:sz w:val="20"/>
          <w:szCs w:val="20"/>
        </w:rPr>
      </w:pPr>
    </w:p>
    <w:p w:rsidR="00666EB6" w:rsidRDefault="00084DE3">
      <w:pPr>
        <w:pStyle w:val="Standard"/>
        <w:autoSpaceDE w:val="0"/>
      </w:pPr>
      <w:r>
        <w:rPr>
          <w:rFonts w:ascii="Arial" w:eastAsia="Arial" w:hAnsi="Arial" w:cs="Arial"/>
          <w:b/>
          <w:bCs/>
          <w:i/>
          <w:iCs/>
          <w:color w:val="3366FF"/>
          <w:sz w:val="20"/>
          <w:szCs w:val="20"/>
        </w:rPr>
        <w:t xml:space="preserve">Marqueur(S) du Tenu : </w:t>
      </w:r>
      <w:r>
        <w:rPr>
          <w:rFonts w:ascii="Arial" w:eastAsia="Arial" w:hAnsi="Arial" w:cs="Arial"/>
          <w:color w:val="000000"/>
          <w:sz w:val="20"/>
          <w:szCs w:val="20"/>
        </w:rPr>
        <w:t>Celui qui a touché le porteur de balle peut rester devant le tenu et ne peut intervenir que lorsque la passe est réalisée.</w:t>
      </w:r>
    </w:p>
    <w:p w:rsidR="00666EB6" w:rsidRDefault="00666EB6">
      <w:pPr>
        <w:pStyle w:val="Standard"/>
        <w:autoSpaceDE w:val="0"/>
        <w:rPr>
          <w:rFonts w:ascii="Arial" w:eastAsia="Arial" w:hAnsi="Arial" w:cs="Arial"/>
          <w:b/>
          <w:bCs/>
          <w:i/>
          <w:iCs/>
          <w:color w:val="3366FF"/>
          <w:sz w:val="20"/>
          <w:szCs w:val="20"/>
        </w:rPr>
      </w:pPr>
    </w:p>
    <w:p w:rsidR="00666EB6" w:rsidRDefault="00084DE3">
      <w:pPr>
        <w:pStyle w:val="Standard"/>
        <w:autoSpaceDE w:val="0"/>
      </w:pPr>
      <w:r>
        <w:rPr>
          <w:rFonts w:ascii="Arial" w:eastAsia="Arial" w:hAnsi="Arial" w:cs="Arial"/>
          <w:b/>
          <w:bCs/>
          <w:i/>
          <w:iCs/>
          <w:color w:val="3366FF"/>
          <w:sz w:val="20"/>
          <w:szCs w:val="20"/>
        </w:rPr>
        <w:t xml:space="preserve">Remise en Jeu: </w:t>
      </w:r>
      <w:r>
        <w:rPr>
          <w:rFonts w:ascii="Arial" w:eastAsia="Arial" w:hAnsi="Arial" w:cs="Arial"/>
          <w:color w:val="000000"/>
          <w:sz w:val="20"/>
          <w:szCs w:val="20"/>
        </w:rPr>
        <w:t>Toutes les remises en jeu s'effectuent par un coup franc à la main (ballon touché par le pied et passe obligatoire)</w:t>
      </w:r>
    </w:p>
    <w:p w:rsidR="00666EB6" w:rsidRDefault="00666EB6">
      <w:pPr>
        <w:pStyle w:val="Standard"/>
        <w:autoSpaceDE w:val="0"/>
        <w:rPr>
          <w:rFonts w:ascii="Arial" w:eastAsia="Arial" w:hAnsi="Arial" w:cs="Arial"/>
          <w:color w:val="3366FF"/>
          <w:sz w:val="20"/>
          <w:szCs w:val="20"/>
        </w:rPr>
      </w:pPr>
    </w:p>
    <w:p w:rsidR="00666EB6" w:rsidRDefault="00084DE3">
      <w:pPr>
        <w:pStyle w:val="Standard"/>
        <w:autoSpaceDE w:val="0"/>
      </w:pPr>
      <w:r>
        <w:rPr>
          <w:rFonts w:ascii="Arial" w:eastAsia="Arial" w:hAnsi="Arial" w:cs="Arial"/>
          <w:color w:val="3366FF"/>
          <w:sz w:val="20"/>
          <w:szCs w:val="20"/>
        </w:rPr>
        <w:t xml:space="preserve">Après touche </w:t>
      </w:r>
      <w:r>
        <w:rPr>
          <w:rFonts w:ascii="Arial" w:eastAsia="Arial" w:hAnsi="Arial" w:cs="Arial"/>
          <w:color w:val="000000"/>
          <w:sz w:val="20"/>
          <w:szCs w:val="20"/>
        </w:rPr>
        <w:t>: par l’équipe non responsable de la sortie du ballon à 5m à l’intérieur du terrain face au point où la sortie de balle a eu lieu.</w:t>
      </w:r>
    </w:p>
    <w:p w:rsidR="00666EB6" w:rsidRDefault="00666EB6">
      <w:pPr>
        <w:pStyle w:val="Standard"/>
        <w:autoSpaceDE w:val="0"/>
        <w:rPr>
          <w:rFonts w:ascii="Arial" w:eastAsia="Arial" w:hAnsi="Arial" w:cs="Arial"/>
          <w:color w:val="3366FF"/>
          <w:sz w:val="20"/>
          <w:szCs w:val="20"/>
        </w:rPr>
      </w:pPr>
    </w:p>
    <w:p w:rsidR="00666EB6" w:rsidRDefault="00084DE3">
      <w:pPr>
        <w:pStyle w:val="Standard"/>
        <w:autoSpaceDE w:val="0"/>
      </w:pPr>
      <w:r>
        <w:rPr>
          <w:rFonts w:ascii="Arial" w:eastAsia="Arial" w:hAnsi="Arial" w:cs="Arial"/>
          <w:color w:val="3366FF"/>
          <w:sz w:val="20"/>
          <w:szCs w:val="20"/>
        </w:rPr>
        <w:t xml:space="preserve">Après essai </w:t>
      </w:r>
      <w:r>
        <w:rPr>
          <w:rFonts w:ascii="Arial" w:eastAsia="Arial" w:hAnsi="Arial" w:cs="Arial"/>
          <w:color w:val="000000"/>
          <w:sz w:val="20"/>
          <w:szCs w:val="20"/>
        </w:rPr>
        <w:t>: par l’équipe ayant encaissé l’essai au centre du terrain.</w:t>
      </w:r>
    </w:p>
    <w:p w:rsidR="00666EB6" w:rsidRDefault="00666EB6">
      <w:pPr>
        <w:pStyle w:val="Standard"/>
        <w:autoSpaceDE w:val="0"/>
        <w:rPr>
          <w:rFonts w:ascii="Arial" w:eastAsia="Arial" w:hAnsi="Arial" w:cs="Arial"/>
          <w:color w:val="3366FF"/>
          <w:sz w:val="20"/>
          <w:szCs w:val="20"/>
        </w:rPr>
      </w:pPr>
    </w:p>
    <w:p w:rsidR="00666EB6" w:rsidRDefault="00084DE3">
      <w:pPr>
        <w:pStyle w:val="Standard"/>
        <w:autoSpaceDE w:val="0"/>
      </w:pPr>
      <w:r>
        <w:rPr>
          <w:rFonts w:ascii="Arial" w:eastAsia="Arial" w:hAnsi="Arial" w:cs="Arial"/>
          <w:color w:val="3366FF"/>
          <w:sz w:val="20"/>
          <w:szCs w:val="20"/>
        </w:rPr>
        <w:t xml:space="preserve">Après en avant ou faute </w:t>
      </w:r>
      <w:r>
        <w:rPr>
          <w:rFonts w:ascii="Arial" w:eastAsia="Arial" w:hAnsi="Arial" w:cs="Arial"/>
          <w:color w:val="000000"/>
          <w:sz w:val="20"/>
          <w:szCs w:val="20"/>
        </w:rPr>
        <w:t>: par l'équipe non fautive à l'endroit de la faute.</w:t>
      </w:r>
    </w:p>
    <w:p w:rsidR="00666EB6" w:rsidRDefault="00666EB6">
      <w:pPr>
        <w:pStyle w:val="Standard"/>
        <w:autoSpaceDE w:val="0"/>
        <w:rPr>
          <w:rFonts w:ascii="Arial" w:eastAsia="Arial" w:hAnsi="Arial" w:cs="Arial"/>
          <w:b/>
          <w:bCs/>
          <w:i/>
          <w:iCs/>
          <w:color w:val="3366FF"/>
          <w:sz w:val="20"/>
          <w:szCs w:val="20"/>
        </w:rPr>
      </w:pPr>
    </w:p>
    <w:p w:rsidR="00666EB6" w:rsidRDefault="00084DE3">
      <w:pPr>
        <w:pStyle w:val="Standard"/>
        <w:autoSpaceDE w:val="0"/>
      </w:pPr>
      <w:r>
        <w:rPr>
          <w:rFonts w:ascii="Arial" w:eastAsia="Arial" w:hAnsi="Arial" w:cs="Arial"/>
          <w:b/>
          <w:bCs/>
          <w:i/>
          <w:iCs/>
          <w:color w:val="3366FF"/>
          <w:sz w:val="20"/>
          <w:szCs w:val="20"/>
        </w:rPr>
        <w:t xml:space="preserve">Points : </w:t>
      </w:r>
      <w:r>
        <w:rPr>
          <w:rFonts w:ascii="Arial" w:eastAsia="Arial" w:hAnsi="Arial" w:cs="Arial"/>
          <w:color w:val="000000"/>
          <w:sz w:val="20"/>
          <w:szCs w:val="20"/>
        </w:rPr>
        <w:t>L’essai est accordé lorsque le ballon est aplati après ou sur la ligne de but. Il a valeur d’un point. Il n'y a pas de tir au but.</w:t>
      </w:r>
    </w:p>
    <w:sectPr w:rsidR="00666EB6" w:rsidSect="00666E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D2" w:rsidRDefault="001739D2" w:rsidP="00666EB6">
      <w:r>
        <w:separator/>
      </w:r>
    </w:p>
  </w:endnote>
  <w:endnote w:type="continuationSeparator" w:id="0">
    <w:p w:rsidR="001739D2" w:rsidRDefault="001739D2" w:rsidP="0066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D2" w:rsidRDefault="001739D2" w:rsidP="00666EB6">
      <w:r w:rsidRPr="00666EB6">
        <w:rPr>
          <w:color w:val="000000"/>
        </w:rPr>
        <w:separator/>
      </w:r>
    </w:p>
  </w:footnote>
  <w:footnote w:type="continuationSeparator" w:id="0">
    <w:p w:rsidR="001739D2" w:rsidRDefault="001739D2" w:rsidP="0066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08F2"/>
    <w:multiLevelType w:val="multilevel"/>
    <w:tmpl w:val="D2BE45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6EB6"/>
    <w:rsid w:val="00084DE3"/>
    <w:rsid w:val="001739D2"/>
    <w:rsid w:val="00666EB6"/>
    <w:rsid w:val="009A3614"/>
    <w:rsid w:val="00B11B31"/>
    <w:rsid w:val="00BB6601"/>
    <w:rsid w:val="00C97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5D3BA-725F-4CEF-BDFF-8039F6FF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6EB6"/>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66EB6"/>
    <w:pPr>
      <w:suppressAutoHyphens/>
    </w:pPr>
  </w:style>
  <w:style w:type="paragraph" w:customStyle="1" w:styleId="Heading">
    <w:name w:val="Heading"/>
    <w:basedOn w:val="Standard"/>
    <w:next w:val="Textbody"/>
    <w:rsid w:val="00666EB6"/>
    <w:pPr>
      <w:keepNext/>
      <w:spacing w:before="240" w:after="120"/>
    </w:pPr>
    <w:rPr>
      <w:rFonts w:ascii="Arial" w:eastAsia="Microsoft YaHei" w:hAnsi="Arial"/>
      <w:sz w:val="28"/>
      <w:szCs w:val="28"/>
    </w:rPr>
  </w:style>
  <w:style w:type="paragraph" w:customStyle="1" w:styleId="Textbody">
    <w:name w:val="Text body"/>
    <w:basedOn w:val="Standard"/>
    <w:rsid w:val="00666EB6"/>
    <w:pPr>
      <w:spacing w:after="120"/>
    </w:pPr>
  </w:style>
  <w:style w:type="paragraph" w:styleId="Liste">
    <w:name w:val="List"/>
    <w:basedOn w:val="Textbody"/>
    <w:rsid w:val="00666EB6"/>
  </w:style>
  <w:style w:type="paragraph" w:customStyle="1" w:styleId="Lgende1">
    <w:name w:val="Légende1"/>
    <w:basedOn w:val="Standard"/>
    <w:rsid w:val="00666EB6"/>
    <w:pPr>
      <w:suppressLineNumbers/>
      <w:spacing w:before="120" w:after="120"/>
    </w:pPr>
    <w:rPr>
      <w:i/>
      <w:iCs/>
    </w:rPr>
  </w:style>
  <w:style w:type="paragraph" w:customStyle="1" w:styleId="Index">
    <w:name w:val="Index"/>
    <w:basedOn w:val="Standard"/>
    <w:rsid w:val="00666EB6"/>
    <w:pPr>
      <w:suppressLineNumbers/>
    </w:pPr>
  </w:style>
  <w:style w:type="paragraph" w:customStyle="1" w:styleId="TableContents">
    <w:name w:val="Table Contents"/>
    <w:basedOn w:val="Standard"/>
    <w:rsid w:val="00666EB6"/>
    <w:pPr>
      <w:suppressLineNumbers/>
    </w:pPr>
  </w:style>
  <w:style w:type="paragraph" w:customStyle="1" w:styleId="TableHeading">
    <w:name w:val="Table Heading"/>
    <w:basedOn w:val="TableContents"/>
    <w:rsid w:val="00666EB6"/>
    <w:pPr>
      <w:jc w:val="center"/>
    </w:pPr>
    <w:rPr>
      <w:b/>
      <w:bCs/>
    </w:rPr>
  </w:style>
  <w:style w:type="character" w:customStyle="1" w:styleId="BulletSymbols">
    <w:name w:val="Bullet Symbols"/>
    <w:rsid w:val="00666EB6"/>
    <w:rPr>
      <w:rFonts w:ascii="OpenSymbol" w:eastAsia="OpenSymbol" w:hAnsi="OpenSymbol" w:cs="OpenSymbol"/>
    </w:rPr>
  </w:style>
  <w:style w:type="character" w:customStyle="1" w:styleId="Internetlink">
    <w:name w:val="Internet link"/>
    <w:rsid w:val="00666EB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clyon13@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ZENON</dc:creator>
  <cp:lastModifiedBy>User</cp:lastModifiedBy>
  <cp:revision>2</cp:revision>
  <dcterms:created xsi:type="dcterms:W3CDTF">2014-02-28T16:26:00Z</dcterms:created>
  <dcterms:modified xsi:type="dcterms:W3CDTF">2014-04-28T10:13:00Z</dcterms:modified>
</cp:coreProperties>
</file>